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7E7F5"/>
        <w:tblLook w:val="04A0" w:firstRow="1" w:lastRow="0" w:firstColumn="1" w:lastColumn="0" w:noHBand="0" w:noVBand="1"/>
      </w:tblPr>
      <w:tblGrid>
        <w:gridCol w:w="3256"/>
      </w:tblGrid>
      <w:tr w:rsidR="00E05BAF" w14:paraId="7CC04089" w14:textId="77777777" w:rsidTr="00E05BAF">
        <w:trPr>
          <w:trHeight w:val="113"/>
          <w:jc w:val="center"/>
        </w:trPr>
        <w:tc>
          <w:tcPr>
            <w:tcW w:w="3256" w:type="dxa"/>
          </w:tcPr>
          <w:p w14:paraId="5B23855E" w14:textId="77777777" w:rsidR="00E05BAF" w:rsidRPr="005D372C" w:rsidRDefault="00E05BAF" w:rsidP="00772221">
            <w:pPr>
              <w:jc w:val="center"/>
              <w:rPr>
                <w:rFonts w:ascii="Corbel" w:hAnsi="Corbel" w:cs="XM Vahid"/>
                <w:b/>
                <w:i/>
                <w:iCs/>
                <w:color w:val="000000" w:themeColor="text1"/>
                <w:sz w:val="16"/>
                <w:szCs w:val="16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72221" w14:paraId="5CB62ABC" w14:textId="77777777" w:rsidTr="00772221">
        <w:trPr>
          <w:jc w:val="center"/>
        </w:trPr>
        <w:tc>
          <w:tcPr>
            <w:tcW w:w="3256" w:type="dxa"/>
            <w:shd w:val="clear" w:color="auto" w:fill="D7E7F5"/>
          </w:tcPr>
          <w:p w14:paraId="48E0374C" w14:textId="77777777" w:rsidR="00772221" w:rsidRDefault="00772221" w:rsidP="00772221">
            <w:pPr>
              <w:jc w:val="center"/>
              <w:rPr>
                <w:rFonts w:ascii="Corbel" w:hAnsi="Corbel"/>
                <w:b/>
                <w:bCs/>
                <w:lang w:val="en-US"/>
              </w:rPr>
            </w:pPr>
            <w:r w:rsidRPr="006C03B1">
              <w:rPr>
                <w:rFonts w:ascii="Corbel" w:hAnsi="Corbel" w:cs="XM Vahid"/>
                <w:b/>
                <w:i/>
                <w:iCs/>
                <w:color w:val="000000" w:themeColor="text1"/>
                <w:sz w:val="40"/>
                <w:szCs w:val="4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Carte Mentale</w:t>
            </w:r>
          </w:p>
        </w:tc>
      </w:tr>
    </w:tbl>
    <w:p w14:paraId="5A97D2FF" w14:textId="77777777" w:rsidR="00772221" w:rsidRDefault="00772221" w:rsidP="00CA5B03">
      <w:pPr>
        <w:jc w:val="center"/>
        <w:rPr>
          <w:rFonts w:ascii="Corbel" w:hAnsi="Corbel"/>
          <w:b/>
          <w:bCs/>
          <w:lang w:val="en-US"/>
        </w:rPr>
      </w:pPr>
    </w:p>
    <w:tbl>
      <w:tblPr>
        <w:tblStyle w:val="GridTable4-Accent2"/>
        <w:tblW w:w="147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2835"/>
        <w:gridCol w:w="1134"/>
        <w:gridCol w:w="2835"/>
        <w:gridCol w:w="1137"/>
        <w:gridCol w:w="2835"/>
        <w:gridCol w:w="1134"/>
        <w:gridCol w:w="2835"/>
      </w:tblGrid>
      <w:tr w:rsidR="00772221" w:rsidRPr="00DA7B3F" w14:paraId="42B0DE0A" w14:textId="77777777" w:rsidTr="008D7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388FCF2D" w14:textId="77777777" w:rsidR="00772221" w:rsidRPr="008C03B2" w:rsidRDefault="00772221" w:rsidP="008D7F35">
            <w:pPr>
              <w:bidi/>
              <w:jc w:val="center"/>
              <w:rPr>
                <w:rFonts w:ascii="Corbel" w:hAnsi="Corbel" w:cs="XM Vahid"/>
                <w:b w:val="0"/>
                <w:bCs w:val="0"/>
                <w:lang w:val="en-US"/>
              </w:rPr>
            </w:pPr>
            <w:r w:rsidRPr="008C03B2">
              <w:rPr>
                <w:rFonts w:ascii="Corbel" w:hAnsi="Corbel" w:cs="XM Vahid"/>
                <w:b w:val="0"/>
                <w:bCs w:val="0"/>
                <w:lang w:val="en-US"/>
              </w:rPr>
              <w:t xml:space="preserve">Niveau: </w:t>
            </w:r>
            <w:r w:rsidRPr="008C03B2">
              <w:rPr>
                <w:rFonts w:ascii="Corbel" w:hAnsi="Corbel" w:cs="XM Vahid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BC7E5" w14:textId="77777777" w:rsidR="00772221" w:rsidRPr="008C03B2" w:rsidRDefault="00772221" w:rsidP="008D7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XM Vahid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5F0047CC" w14:textId="77777777" w:rsidR="00772221" w:rsidRPr="008C03B2" w:rsidRDefault="00772221" w:rsidP="008D7F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XM Vahid"/>
                <w:lang w:val="en-US"/>
              </w:rPr>
            </w:pPr>
            <w:r w:rsidRPr="008C03B2">
              <w:rPr>
                <w:rFonts w:ascii="Corbel" w:hAnsi="Corbel" w:cstheme="minorHAnsi"/>
                <w:lang w:bidi="ar-MA"/>
              </w:rPr>
              <w:t xml:space="preserve">Période: </w:t>
            </w:r>
            <w:r w:rsidRPr="008C03B2">
              <w:rPr>
                <w:rFonts w:ascii="Corbel" w:hAnsi="Corbel" w:cs="XM Vahid"/>
                <w:b/>
                <w:bCs/>
                <w:lang w:val="en-US"/>
              </w:rPr>
              <w:t>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8CF5260" w14:textId="77777777" w:rsidR="00772221" w:rsidRPr="008C03B2" w:rsidRDefault="00772221" w:rsidP="008D7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XM Vahid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3497F841" w14:textId="7BF2E035" w:rsidR="00772221" w:rsidRPr="008C03B2" w:rsidRDefault="00772221" w:rsidP="008D7F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XM Vahid"/>
                <w:lang w:val="en-US"/>
              </w:rPr>
            </w:pPr>
            <w:r w:rsidRPr="008C03B2">
              <w:rPr>
                <w:rFonts w:ascii="Corbel" w:hAnsi="Corbel" w:cs="XM Vahid"/>
                <w:lang w:val="en-US"/>
              </w:rPr>
              <w:t>Semaine:</w:t>
            </w:r>
            <w:r>
              <w:rPr>
                <w:rFonts w:ascii="Corbel" w:hAnsi="Corbel" w:cs="XM Vahid"/>
                <w:lang w:val="en-US"/>
              </w:rPr>
              <w:t xml:space="preserve"> </w:t>
            </w:r>
            <w:r w:rsidR="007C769D">
              <w:rPr>
                <w:rFonts w:ascii="Corbel" w:hAnsi="Corbel" w:cs="XM Vahid"/>
                <w:b/>
                <w:bCs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BA51D" w14:textId="77777777" w:rsidR="00772221" w:rsidRPr="008C03B2" w:rsidRDefault="00772221" w:rsidP="008D7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XM Vahid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509A18A9" w14:textId="4DBFF0C4" w:rsidR="00772221" w:rsidRPr="008C03B2" w:rsidRDefault="00772221" w:rsidP="008D7F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XM Vahid"/>
                <w:lang w:val="en-US"/>
              </w:rPr>
            </w:pPr>
            <w:r w:rsidRPr="008C03B2">
              <w:rPr>
                <w:rFonts w:ascii="Corbel" w:hAnsi="Corbel" w:cs="XM Vahid"/>
                <w:lang w:val="en-US"/>
              </w:rPr>
              <w:t>Jour:</w:t>
            </w:r>
            <w:r>
              <w:rPr>
                <w:rFonts w:ascii="Corbel" w:hAnsi="Corbel" w:cs="XM Vahid"/>
                <w:lang w:val="en-US"/>
              </w:rPr>
              <w:t xml:space="preserve"> </w:t>
            </w:r>
            <w:r w:rsidR="007C769D">
              <w:rPr>
                <w:rFonts w:ascii="Corbel" w:hAnsi="Corbel" w:cs="XM Vahid"/>
                <w:b/>
                <w:bCs/>
                <w:lang w:val="en-US"/>
              </w:rPr>
              <w:t>1</w:t>
            </w:r>
          </w:p>
        </w:tc>
      </w:tr>
    </w:tbl>
    <w:p w14:paraId="6E5844B7" w14:textId="54BFBBE3" w:rsidR="00CA5B03" w:rsidRPr="00CA5B03" w:rsidRDefault="00EC49BA" w:rsidP="00CA5B03">
      <w:pPr>
        <w:jc w:val="center"/>
        <w:rPr>
          <w:rFonts w:ascii="Corbel" w:hAnsi="Corbel"/>
          <w:b/>
          <w:bCs/>
          <w:lang w:val="en-US"/>
        </w:rPr>
      </w:pPr>
      <w:r w:rsidRPr="00CA5B03">
        <w:rPr>
          <w:rFonts w:ascii="Corbel" w:hAnsi="Corbel" w:cstheme="minorHAnsi"/>
          <w:b/>
          <w:bCs/>
          <w:noProof/>
          <w:sz w:val="32"/>
          <w:szCs w:val="32"/>
          <w:lang w:bidi="ar-M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FC5DC6" wp14:editId="300EC6E5">
                <wp:simplePos x="0" y="0"/>
                <wp:positionH relativeFrom="margin">
                  <wp:posOffset>5080</wp:posOffset>
                </wp:positionH>
                <wp:positionV relativeFrom="paragraph">
                  <wp:posOffset>187960</wp:posOffset>
                </wp:positionV>
                <wp:extent cx="279400" cy="234950"/>
                <wp:effectExtent l="38100" t="76200" r="12700" b="31750"/>
                <wp:wrapNone/>
                <wp:docPr id="1260255317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35233" flipH="1">
                          <a:off x="0" y="0"/>
                          <a:ext cx="279400" cy="234950"/>
                          <a:chOff x="0" y="0"/>
                          <a:chExt cx="1249561" cy="1172098"/>
                        </a:xfrm>
                      </wpg:grpSpPr>
                      <wpg:grpSp>
                        <wpg:cNvPr id="669976705" name="Groupe 669976705"/>
                        <wpg:cNvGrpSpPr/>
                        <wpg:grpSpPr>
                          <a:xfrm>
                            <a:off x="0" y="264184"/>
                            <a:ext cx="907914" cy="907914"/>
                            <a:chOff x="0" y="264184"/>
                            <a:chExt cx="907914" cy="907914"/>
                          </a:xfrm>
                        </wpg:grpSpPr>
                        <wps:wsp>
                          <wps:cNvPr id="1681150008" name="Ellipse 1681150008"/>
                          <wps:cNvSpPr/>
                          <wps:spPr>
                            <a:xfrm>
                              <a:off x="0" y="264184"/>
                              <a:ext cx="907914" cy="907914"/>
                            </a:xfrm>
                            <a:prstGeom prst="ellipse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00E4C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964696833" name="Ellipse 1964696833"/>
                          <wps:cNvSpPr/>
                          <wps:spPr>
                            <a:xfrm>
                              <a:off x="229805" y="503003"/>
                              <a:ext cx="448304" cy="430276"/>
                            </a:xfrm>
                            <a:prstGeom prst="ellipse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00E4C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299515026" name="Groupe 299515026"/>
                        <wpg:cNvGrpSpPr/>
                        <wpg:grpSpPr>
                          <a:xfrm rot="692408">
                            <a:off x="527009" y="0"/>
                            <a:ext cx="722552" cy="808616"/>
                            <a:chOff x="527009" y="0"/>
                            <a:chExt cx="722552" cy="808616"/>
                          </a:xfrm>
                        </wpg:grpSpPr>
                        <wps:wsp>
                          <wps:cNvPr id="1393052184" name="Chevron 20"/>
                          <wps:cNvSpPr/>
                          <wps:spPr>
                            <a:xfrm rot="8014795">
                              <a:off x="987956" y="60535"/>
                              <a:ext cx="322140" cy="201070"/>
                            </a:xfrm>
                            <a:prstGeom prst="chevron">
                              <a:avLst>
                                <a:gd name="adj" fmla="val 32529"/>
                              </a:avLst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 w="38100">
                              <a:solidFill>
                                <a:srgbClr val="4B5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83684666" name="Connecteur droit 783684666"/>
                          <wps:cNvCnPr>
                            <a:cxnSpLocks/>
                          </wps:cNvCnPr>
                          <wps:spPr>
                            <a:xfrm flipH="1">
                              <a:off x="527009" y="277751"/>
                              <a:ext cx="510981" cy="5308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4B505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A9DA38" id="Groupe 15" o:spid="_x0000_s1026" style="position:absolute;margin-left:.4pt;margin-top:14.8pt;width:22pt;height:18.5pt;rotation:-1130750fd;flip:x;z-index:251659264;mso-position-horizontal-relative:margin;mso-width-relative:margin;mso-height-relative:margin" coordsize="12495,11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vJJslQQAABAPAAAOAAAAZHJzL2Uyb0RvYy54bWzsV9tu4zYQfS/QfxD03pii7kacBepc+rDd&#13;&#10;Lpr2AxiJktVSpEAqsfP3HQ4pyc5lN8gCi33oi2FR5HDmzJkzo/MPh14ED1ybTslNGJ2RMOCyUnUn&#13;&#10;203491/XvxRhYEYmayaU5JvwkZvww8XPP53vhzWnaqdEzXUARqRZ74dNuBvHYb1amWrHe2bO1MAl&#13;&#10;vGyU7tkIj7pd1ZrtwXovVpSQbLVXuh60qrgxsHrpXoYXaL9peDX+0TSGj4HYhODbiL8af+/s7+ri&#13;&#10;nK1bzYZdV3k32Du86Fkn4dLZ1CUbWXCvu2em+q7SyqhmPKtUv1JN01UcY4BoIvIkmhut7geMpV3v&#13;&#10;22GGCaB9gtO7zVafHm70cDt81oDEfmgBC3yysRwa3QdaAWYRiVMax2HQiG74DZ4xVvA+OCCUjzOU&#13;&#10;/DAGFSzSvEwIAF7BKxonZeqhrnaQj2enqt2VPxdR2JtF7mAU5ZSUhU3SyrkDf06cnB+c8xDNZx10&#13;&#10;9SbMsrLMs5ykYSBZD8RDLHmwrPt4vwaABeIkUJolUZE44kzRliQvo8Q57f8jsZ5Ee3x0Cfnlw68G&#13;&#10;DHViFiqYb6PC7Y4NHBlm1gt4UVZEUUoIgeJ16F0JSLzhwdEbxA9PzewxawNEmqjzDcjNwbP1oM14&#13;&#10;w1Uf2D+bkDtHkH/s4aMZHTemXfZOqa47IRB/IYP9JoyLCKnIQF8awUbIUz8AR4xsw4CJFoSrGjWa&#13;&#10;NEp0tT1uDRnd3m2FDh6YFQ9ylWyvPRVPttm7L5nZuX34yrGj70bQNtH1m7AAMMEH56yQ1jpHdfIR&#13;&#10;7IcJO/vvTtWPwGM9iq1yusVktVMgW9ZPa8TuAhpY1n8PPpRZkpVZYRXgCR+WN+CWdQZY9HU+UFoW&#13;&#10;tjRBHFISExI7wKZySpIiJr6ckpjQPPPIWUWy2E3p/p8UL5Ji0cgjTX+qkLQsUyhymk059Qq5rGNG&#13;&#10;W5vRN7SIrKQJ6IXNjpfLlOaElJhkL/5TfnNK05Q6uSxIkUWYX7ae5fL50UUuXz48K8YSu1Wi71Me&#13;&#10;cRmTlNqu4Mtju+MPWsmAYuBfLgvXYQsSJXmZHuNXFrAA2YEiyUgap6c1ElMaJVODhdEhn9TllRqB&#13;&#10;gcq6hBegcNpMtbV3mNX/QHPvBcw+oHZBTFNa+przmwHgqersyRMFxGmNz1I5Htx8IO7731XtZDGz&#13;&#10;7cRFAMt2BkBVjadlMD9bwW5/csGxjj+//Vimk19T4mYNa3FRc3iysovC6ZqUzYoZHwW3BoX8kzcw&#13;&#10;ONjJBSGanXF+sqricnRhmR2ruVvGJulxmk+g+2jQWm6gmcy2vQE73C5wTbZdc/D77VHXIebD5EuO&#13;&#10;ucPzCbxZyXE+3HdS+RZ3eruAqPzNbv8EkoPGovSjtaO8iLMiybJZubZKSpj0+b0Oaq26MVh2oIZh&#13;&#10;V9pKN5pUB3k7fFTVv8aG7WvTvURKHE0wL467R9pE8zxPET5Ilh9g0wgmVj+/pjGIG9Yt0O+VuhSd&#13;&#10;tAMYW78yzfww1HckeZnXb6Dm67x+Q1G8g9dWhN7E64kFOE4t3QO5gZ9dWM/+E9F+1x0/467lQ/bi&#13;&#10;PwAAAP//AwBQSwMEFAAGAAgAAAAhADEJf/fhAAAACgEAAA8AAABkcnMvZG93bnJldi54bWxMj0FL&#13;&#10;w0AQhe+C/2EZwUuxG0tYNM2miLYg9KJREW/b7JgEd2dDdtum/nrHk14GHo/35nvlavJOHHCMfSAN&#13;&#10;1/MMBFITbE+thteXzdUNiJgMWeMCoYYTRlhV52elKWw40jMe6tQKLqFYGA1dSkMhZWw69CbOw4DE&#13;&#10;3mcYvUksx1ba0Ry53Du5yDIlvemJP3RmwPsOm6967zWkbb7N69P66e1x+F5/uDB73/iZ1pcX08OS&#13;&#10;z90SRMIp/SXgdwPzQ8Vgu7AnG4XTwPBJw+JWgWA3z1nvNCilQFal/D+h+gEAAP//AwBQSwECLQAU&#13;&#10;AAYACAAAACEAtoM4kv4AAADhAQAAEwAAAAAAAAAAAAAAAAAAAAAAW0NvbnRlbnRfVHlwZXNdLnht&#13;&#10;bFBLAQItABQABgAIAAAAIQA4/SH/1gAAAJQBAAALAAAAAAAAAAAAAAAAAC8BAABfcmVscy8ucmVs&#13;&#10;c1BLAQItABQABgAIAAAAIQAtvJJslQQAABAPAAAOAAAAAAAAAAAAAAAAAC4CAABkcnMvZTJvRG9j&#13;&#10;LnhtbFBLAQItABQABgAIAAAAIQAxCX/34QAAAAoBAAAPAAAAAAAAAAAAAAAAAO8GAABkcnMvZG93&#13;&#10;bnJldi54bWxQSwUGAAAAAAQABADzAAAA/QcAAAAA&#13;&#10;">
                <v:group id="Groupe 669976705" o:spid="_x0000_s1027" style="position:absolute;top:2641;width:9079;height:9079" coordorigin=",2641" coordsize="9079,90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dHmjzwAAAOcAAAAPAAAAZHJzL2Rvd25yZXYueG1sRI9Ba8JA&#13;&#10;FITvBf/D8gre6iYWY42uIlZLDyJUC6W3R/aZBLNvQ3ZN4r/vFgQvA8Mw3zCLVW8q0VLjSssK4lEE&#13;&#10;gjizuuRcwfdp9/IGwnlkjZVlUnAjB6vl4GmBqbYdf1F79LkIEHYpKii8r1MpXVaQQTeyNXHIzrYx&#13;&#10;6INtcqkb7ALcVHIcRYk0WHJYKLCmTUHZ5Xg1Cj467Nav8bbdX86b2+9pcvjZx6TU8Ll/nwdZz0F4&#13;&#10;6v2jcUd8agVJMptNk2k0gf9f4RPI5R8AAAD//wMAUEsBAi0AFAAGAAgAAAAhANvh9svuAAAAhQEA&#13;&#10;ABMAAAAAAAAAAAAAAAAAAAAAAFtDb250ZW50X1R5cGVzXS54bWxQSwECLQAUAAYACAAAACEAWvQs&#13;&#10;W78AAAAVAQAACwAAAAAAAAAAAAAAAAAfAQAAX3JlbHMvLnJlbHNQSwECLQAUAAYACAAAACEAr3R5&#13;&#10;o88AAADnAAAADwAAAAAAAAAAAAAAAAAHAgAAZHJzL2Rvd25yZXYueG1sUEsFBgAAAAADAAMAtwAA&#13;&#10;AAMDAAAAAA==&#13;&#10;">
                  <v:oval id="Ellipse 1681150008" o:spid="_x0000_s1028" style="position:absolute;top:2641;width:9079;height:90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XtXPzQAAAOgAAAAPAAAAZHJzL2Rvd25yZXYueG1sRI9Ba8JA&#13;&#10;EIXvgv9hGaE33Y20VqKrSEtKe5LaotchOybB7GzIbjX9951DwcvAm2G+9956O/hWXamPTWAL2cyA&#13;&#10;Ii6Da7iy8P1VTJegYkJ22AYmC78UYbsZj9aYu3DjT7oeUqUEwjFHC3VKXa51LGvyGGehI5bbOfQe&#13;&#10;k8i+0q7Hm8B9q+fGLLTHhsWhxo5eaiovhx8vvvRYVNnu+TQUzlw+9m/Hwp/m1j5MhteVjN0KVKIh&#13;&#10;3T/+Ee9OOiyWWfZkjJHkUkwWoDd/AAAA//8DAFBLAQItABQABgAIAAAAIQDb4fbL7gAAAIUBAAAT&#13;&#10;AAAAAAAAAAAAAAAAAAAAAABbQ29udGVudF9UeXBlc10ueG1sUEsBAi0AFAAGAAgAAAAhAFr0LFu/&#13;&#10;AAAAFQEAAAsAAAAAAAAAAAAAAAAAHwEAAF9yZWxzLy5yZWxzUEsBAi0AFAAGAAgAAAAhAJ1e1c/N&#13;&#10;AAAA6AAAAA8AAAAAAAAAAAAAAAAABwIAAGRycy9kb3ducmV2LnhtbFBLBQYAAAAAAwADALcAAAAB&#13;&#10;AwAAAAA=&#13;&#10;" filled="f" strokecolor="#00e4cf" strokeweight="3pt">
                    <v:stroke joinstyle="miter"/>
                  </v:oval>
                  <v:oval id="Ellipse 1964696833" o:spid="_x0000_s1029" style="position:absolute;left:2298;top:5030;width:4483;height:430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9IaZzgAAAOgAAAAPAAAAZHJzL2Rvd25yZXYueG1sRI9Pa8JA&#13;&#10;EMXvhX6HZQq91Y1/iBpdRZSU9iTaotchOybB7GzIbjX99p1CoZeBN4/3e7zluneNulEXas8GhoME&#13;&#10;FHHhbc2lgc+P/GUGKkRki41nMvBNAdarx4clZtbf+UC3YyyVQDhkaKCKsc20DkVFDsPAt8TiXXzn&#13;&#10;MIrsSm07vAvcNXqUJKl2WLM0VNjStqLievxy0kuTvBxupuc+t8n1ff96yt15ZMzzU79byNksQEXq&#13;&#10;43/iD/FmZcM8naTzdDYew+8weYBe/QAAAP//AwBQSwECLQAUAAYACAAAACEA2+H2y+4AAACFAQAA&#13;&#10;EwAAAAAAAAAAAAAAAAAAAAAAW0NvbnRlbnRfVHlwZXNdLnhtbFBLAQItABQABgAIAAAAIQBa9Cxb&#13;&#10;vwAAABUBAAALAAAAAAAAAAAAAAAAAB8BAABfcmVscy8ucmVsc1BLAQItABQABgAIAAAAIQBK9IaZ&#13;&#10;zgAAAOgAAAAPAAAAAAAAAAAAAAAAAAcCAABkcnMvZG93bnJldi54bWxQSwUGAAAAAAMAAwC3AAAA&#13;&#10;AgMAAAAA&#13;&#10;" filled="f" strokecolor="#00e4cf" strokeweight="3pt">
                    <v:stroke joinstyle="miter"/>
                  </v:oval>
                </v:group>
                <v:group id="Groupe 299515026" o:spid="_x0000_s1030" style="position:absolute;left:5270;width:7225;height:8086;rotation:756294fd" coordorigin="5270" coordsize="7225,80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8CYEywAAAOcAAAAPAAAAZHJzL2Rvd25yZXYueG1sRI9Pi8Iw&#13;&#10;FMTvC36H8ARva2pFsdUo4ip4W//eH82zLTYvpcna+u3NguBlYBjmN8xi1ZlKPKhxpWUFo2EEgjiz&#13;&#10;uuRcweW8+56BcB5ZY2WZFDzJwWrZ+1pgqm3LR3qcfC4ChF2KCgrv61RKlxVk0A1tTRyym20M+mCb&#13;&#10;XOoG2wA3lYyjaCoNlhwWCqxpU1B2P/0ZBbPDdWv2m/LejX+TfHs+XHd1Wyk16Hc/8yDrOQhPnf80&#13;&#10;3oi9VhAnyWQ0ieIp/P8Kn0AuXwAAAP//AwBQSwECLQAUAAYACAAAACEA2+H2y+4AAACFAQAAEwAA&#13;&#10;AAAAAAAAAAAAAAAAAAAAW0NvbnRlbnRfVHlwZXNdLnhtbFBLAQItABQABgAIAAAAIQBa9CxbvwAA&#13;&#10;ABUBAAALAAAAAAAAAAAAAAAAAB8BAABfcmVscy8ucmVsc1BLAQItABQABgAIAAAAIQBz8CYEywAA&#13;&#10;AOcAAAAPAAAAAAAAAAAAAAAAAAcCAABkcnMvZG93bnJldi54bWxQSwUGAAAAAAMAAwC3AAAA/wIA&#13;&#10;AAAA&#13;&#10;"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Chevron 20" o:spid="_x0000_s1031" type="#_x0000_t55" style="position:absolute;left:9879;top:605;width:3221;height:2011;rotation:8754293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kNpe0AAAAOgAAAAPAAAAZHJzL2Rvd25yZXYueG1sRI/BSgMx&#13;&#10;EIbvgu8QRvBms22ttNumpVUXpNKDrUWPQzJml24myyZu17c3QsHLwMzP/w3fYtW7WnTUhsqzguEg&#13;&#10;A0GsvanYKng/FHdTECEiG6w9k4IfCrBaXl8tMDf+zG/U7aMVCcIhRwVljE0uZdAlOQwD3xCn7Mu3&#13;&#10;DmNaWytNi+cEd7UcZdmDdFhx+lBiQ48l6dP+2yn4sIfZTnZ6czy+2tPuuSv09rNQ6vamf5qnsZ6D&#13;&#10;iNTH/8YF8WKSw3g2ziaj4fQe/sTSAeTyFwAA//8DAFBLAQItABQABgAIAAAAIQDb4fbL7gAAAIUB&#13;&#10;AAATAAAAAAAAAAAAAAAAAAAAAABbQ29udGVudF9UeXBlc10ueG1sUEsBAi0AFAAGAAgAAAAhAFr0&#13;&#10;LFu/AAAAFQEAAAsAAAAAAAAAAAAAAAAAHwEAAF9yZWxzLy5yZWxzUEsBAi0AFAAGAAgAAAAhABWQ&#13;&#10;2l7QAAAA6AAAAA8AAAAAAAAAAAAAAAAABwIAAGRycy9kb3ducmV2LnhtbFBLBQYAAAAAAwADALcA&#13;&#10;AAAEAwAAAAA=&#13;&#10;" adj="17214" fillcolor="#5a5a5a [2109]" strokecolor="#4b5050" strokeweight="3pt"/>
                  <v:line id="Connecteur droit 783684666" o:spid="_x0000_s1032" style="position:absolute;flip:x;visibility:visible;mso-wrap-style:square" from="5270,2777" to="10379,80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+m5zAAAAOcAAAAPAAAAZHJzL2Rvd25yZXYueG1sRI9PawIx&#13;&#10;FMTvhX6H8ArealKVuF2NUhShPfrn0N4em+fu4uZlSVJdv31TKPQyMAzzG2a5HlwnrhRi69nAy1iB&#13;&#10;IK68bbk2cDrungsQMSFb7DyTgTtFWK8eH5ZYWn/jPV0PqRYZwrFEA01KfSllrBpyGMe+J87Z2QeH&#13;&#10;KdtQSxvwluGukxOltHTYcl5osKdNQ9Xl8O0MbF7D+XP4uli/n33IJGvF04kyZvQ0bBdZ3hYgEg3p&#13;&#10;v/GHeLcG5sVUFzOtNfz+yp9Arn4AAAD//wMAUEsBAi0AFAAGAAgAAAAhANvh9svuAAAAhQEAABMA&#13;&#10;AAAAAAAAAAAAAAAAAAAAAFtDb250ZW50X1R5cGVzXS54bWxQSwECLQAUAAYACAAAACEAWvQsW78A&#13;&#10;AAAVAQAACwAAAAAAAAAAAAAAAAAfAQAAX3JlbHMvLnJlbHNQSwECLQAUAAYACAAAACEAV7/pucwA&#13;&#10;AADnAAAADwAAAAAAAAAAAAAAAAAHAgAAZHJzL2Rvd25yZXYueG1sUEsFBgAAAAADAAMAtwAAAAAD&#13;&#10;AAAAAA==&#13;&#10;" strokecolor="#4b5050" strokeweight="3pt">
                    <v:stroke joinstyle="miter"/>
                    <o:lock v:ext="edit" shapetype="f"/>
                  </v:line>
                </v:group>
                <w10:wrap anchorx="margin"/>
              </v:group>
            </w:pict>
          </mc:Fallback>
        </mc:AlternateContent>
      </w:r>
    </w:p>
    <w:tbl>
      <w:tblPr>
        <w:tblStyle w:val="TableGrid"/>
        <w:tblW w:w="147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742"/>
      </w:tblGrid>
      <w:tr w:rsidR="005454F1" w:rsidRPr="00C23781" w14:paraId="6D74CAF1" w14:textId="77777777" w:rsidTr="00EC49BA">
        <w:trPr>
          <w:trHeight w:val="765"/>
          <w:jc w:val="center"/>
        </w:trPr>
        <w:tc>
          <w:tcPr>
            <w:tcW w:w="14742" w:type="dxa"/>
            <w:shd w:val="clear" w:color="auto" w:fill="DAE9F7" w:themeFill="text2" w:themeFillTint="1A"/>
          </w:tcPr>
          <w:p w14:paraId="3D48181B" w14:textId="68872AC8" w:rsidR="00470E93" w:rsidRPr="00C23781" w:rsidRDefault="00050ADC" w:rsidP="00050ADC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b/>
                <w:bCs/>
                <w:lang w:val="en-US"/>
              </w:rPr>
              <w:t xml:space="preserve">    </w:t>
            </w:r>
            <w:r w:rsidR="005454F1" w:rsidRPr="00C23781">
              <w:rPr>
                <w:rFonts w:ascii="Corbel" w:hAnsi="Corbel"/>
                <w:b/>
                <w:bCs/>
                <w:lang w:val="en-US"/>
              </w:rPr>
              <w:t>Objecti</w:t>
            </w:r>
            <w:r w:rsidR="00F3506C">
              <w:rPr>
                <w:rFonts w:ascii="Corbel" w:hAnsi="Corbel"/>
                <w:b/>
                <w:bCs/>
                <w:lang w:val="en-US"/>
              </w:rPr>
              <w:t>f</w:t>
            </w:r>
            <w:r w:rsidR="005454F1" w:rsidRPr="00C23781">
              <w:rPr>
                <w:rFonts w:ascii="Corbel" w:hAnsi="Corbel"/>
                <w:b/>
                <w:bCs/>
                <w:lang w:val="en-US"/>
              </w:rPr>
              <w:t>s</w:t>
            </w:r>
            <w:r w:rsidR="005454F1" w:rsidRPr="00C23781">
              <w:rPr>
                <w:rFonts w:ascii="Corbel" w:hAnsi="Corbel"/>
                <w:lang w:val="en-US"/>
              </w:rPr>
              <w:t xml:space="preserve">      </w:t>
            </w:r>
            <w:r w:rsidR="0000751D" w:rsidRPr="00C23781">
              <w:rPr>
                <w:rFonts w:ascii="Corbel" w:hAnsi="Corbel"/>
                <w:lang w:val="en-US"/>
              </w:rPr>
              <w:t xml:space="preserve"> </w:t>
            </w:r>
          </w:p>
          <w:p w14:paraId="39F0FF09" w14:textId="31DD1772" w:rsidR="005454F1" w:rsidRPr="0029627A" w:rsidRDefault="0000751D" w:rsidP="00470E93">
            <w:pPr>
              <w:pStyle w:val="ListParagraph"/>
              <w:numPr>
                <w:ilvl w:val="0"/>
                <w:numId w:val="1"/>
              </w:numPr>
              <w:rPr>
                <w:rFonts w:ascii="Corbel" w:hAnsi="Corbel"/>
                <w:lang w:val="fr-MA"/>
              </w:rPr>
            </w:pPr>
            <w:r w:rsidRPr="0029627A">
              <w:rPr>
                <w:rFonts w:ascii="Corbel" w:hAnsi="Corbel"/>
                <w:lang w:val="fr-MA"/>
              </w:rPr>
              <w:t xml:space="preserve">‏Identifier et prononcer le nouveau vocabulaire présenté en classe.‏   </w:t>
            </w:r>
          </w:p>
          <w:p w14:paraId="10F582F3" w14:textId="77777777" w:rsidR="005454F1" w:rsidRPr="0029627A" w:rsidRDefault="0000751D" w:rsidP="00470E93">
            <w:pPr>
              <w:pStyle w:val="ListParagraph"/>
              <w:numPr>
                <w:ilvl w:val="0"/>
                <w:numId w:val="1"/>
              </w:numPr>
              <w:rPr>
                <w:rFonts w:ascii="Corbel" w:hAnsi="Corbel"/>
                <w:lang w:val="fr-MA"/>
              </w:rPr>
            </w:pPr>
            <w:r w:rsidRPr="0029627A">
              <w:rPr>
                <w:rFonts w:ascii="Corbel" w:hAnsi="Corbel"/>
                <w:lang w:val="fr-MA"/>
              </w:rPr>
              <w:t xml:space="preserve">‏Utiliser le vocabulaire acquis pour décrire une scène et répondre à des questions.‏   </w:t>
            </w:r>
          </w:p>
          <w:p w14:paraId="35AD6970" w14:textId="77777777" w:rsidR="005454F1" w:rsidRPr="0029627A" w:rsidRDefault="0000751D" w:rsidP="00470E93">
            <w:pPr>
              <w:pStyle w:val="ListParagraph"/>
              <w:numPr>
                <w:ilvl w:val="0"/>
                <w:numId w:val="1"/>
              </w:numPr>
              <w:rPr>
                <w:rFonts w:ascii="Corbel" w:hAnsi="Corbel"/>
                <w:lang w:val="fr-MA"/>
              </w:rPr>
            </w:pPr>
            <w:r w:rsidRPr="0029627A">
              <w:rPr>
                <w:rFonts w:ascii="Corbel" w:hAnsi="Corbel"/>
                <w:lang w:val="fr-MA"/>
              </w:rPr>
              <w:t xml:space="preserve">‏Réinvestir les mots appris lors d'activités orales en binôme sur le livret.‏  </w:t>
            </w:r>
          </w:p>
        </w:tc>
      </w:tr>
    </w:tbl>
    <w:p w14:paraId="00AF867D" w14:textId="77777777" w:rsidR="005454F1" w:rsidRPr="0029627A" w:rsidRDefault="005454F1">
      <w:pPr>
        <w:rPr>
          <w:rFonts w:ascii="Corbel" w:hAnsi="Corbel"/>
          <w:lang w:val="fr-MA"/>
        </w:rPr>
      </w:pPr>
    </w:p>
    <w:tbl>
      <w:tblPr>
        <w:tblStyle w:val="GridTable3-Accent2"/>
        <w:tblW w:w="154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85" w:type="dxa"/>
        </w:tblCellMar>
        <w:tblLook w:val="0400" w:firstRow="0" w:lastRow="0" w:firstColumn="0" w:lastColumn="0" w:noHBand="0" w:noVBand="1"/>
      </w:tblPr>
      <w:tblGrid>
        <w:gridCol w:w="5098"/>
        <w:gridCol w:w="851"/>
        <w:gridCol w:w="4252"/>
        <w:gridCol w:w="851"/>
        <w:gridCol w:w="4394"/>
      </w:tblGrid>
      <w:tr w:rsidR="003F4117" w:rsidRPr="00C23781" w14:paraId="73EDD358" w14:textId="77777777" w:rsidTr="00EC4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098" w:type="dxa"/>
            <w:tcMar>
              <w:bottom w:w="113" w:type="dxa"/>
            </w:tcMar>
            <w:vAlign w:val="center"/>
          </w:tcPr>
          <w:p w14:paraId="4E66CA4F" w14:textId="272F3319" w:rsidR="003F4117" w:rsidRPr="00C23781" w:rsidRDefault="003F4117" w:rsidP="00FB5FED">
            <w:pPr>
              <w:jc w:val="center"/>
              <w:rPr>
                <w:rFonts w:ascii="Corbel" w:hAnsi="Corbel"/>
                <w:b/>
                <w:bCs/>
                <w:lang w:val="en-US"/>
              </w:rPr>
            </w:pPr>
            <w:r w:rsidRPr="0029627A">
              <w:rPr>
                <w:rFonts w:ascii="Corbel" w:hAnsi="Corbel"/>
                <w:b/>
                <w:bCs/>
                <w:lang w:val="fr-MA"/>
              </w:rPr>
              <w:t xml:space="preserve"> </w:t>
            </w:r>
            <w:r w:rsidRPr="00C23781">
              <w:rPr>
                <w:rFonts w:ascii="Corbel" w:hAnsi="Corbel"/>
                <w:b/>
                <w:bCs/>
                <w:lang w:val="en-US"/>
              </w:rPr>
              <w:t xml:space="preserve">‏Présentation du vocabulaire‏ </w:t>
            </w:r>
          </w:p>
        </w:tc>
        <w:tc>
          <w:tcPr>
            <w:tcW w:w="851" w:type="dxa"/>
            <w:shd w:val="clear" w:color="auto" w:fill="auto"/>
            <w:tcMar>
              <w:bottom w:w="113" w:type="dxa"/>
            </w:tcMar>
            <w:vAlign w:val="center"/>
          </w:tcPr>
          <w:p w14:paraId="4185B7DD" w14:textId="19D42BB1" w:rsidR="003F4117" w:rsidRPr="00C23781" w:rsidRDefault="00FB5FED" w:rsidP="00FB5FED">
            <w:pPr>
              <w:jc w:val="center"/>
              <w:rPr>
                <w:rFonts w:ascii="Corbel" w:hAnsi="Corbel"/>
                <w:b/>
                <w:bCs/>
                <w:lang w:val="en-US"/>
              </w:rPr>
            </w:pPr>
            <w:r>
              <w:rPr>
                <w:rFonts w:ascii="Corbel" w:hAnsi="Corbel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9CD27B" wp14:editId="7ABF82F2">
                      <wp:simplePos x="0" y="0"/>
                      <wp:positionH relativeFrom="column">
                        <wp:posOffset>-49139</wp:posOffset>
                      </wp:positionH>
                      <wp:positionV relativeFrom="paragraph">
                        <wp:posOffset>90463</wp:posOffset>
                      </wp:positionV>
                      <wp:extent cx="548640" cy="0"/>
                      <wp:effectExtent l="0" t="63500" r="0" b="63500"/>
                      <wp:wrapNone/>
                      <wp:docPr id="1785619539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293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-3.85pt;margin-top:7.1pt;width:43.2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atC3uwEAAMoDAAAOAAAAZHJzL2Uyb0RvYy54bWysU9uO0zAQfUfiHyy/06TVslpFTfehu/CC&#13;&#10;YMXlA7zOOLHkm+yhSf6esdOmCBBIaF8mvsyZc+Z4sr+frGEniEl71/LtpuYMnPSddn3Lv3199+aO&#13;&#10;s4TCdcJ4By2fIfH7w+tX+zE0sPODNx1ERkVcasbQ8gExNFWV5ABWpI0P4OhS+WgF0jb2VRfFSNWt&#13;&#10;qXZ1fVuNPnYhegkp0enDcskPpb5SIPGTUgmQmZaTNiwxlvicY3XYi6aPIgxanmWI/1BhhXZEupZ6&#13;&#10;ECjY96h/K2W1jD55hRvpbeWV0hJKD9TNtv6lmy+DCFB6IXNSWG1KL1dWfjwd3VMkG8aQmhSeYu5i&#13;&#10;UtHmL+ljUzFrXs2CCZmkw7c3d7c3ZKm8XFVXXIgJ34O3LC9anjAK3Q949M7Ri/i4LV6J04eExEzA&#13;&#10;CyCTGpcjCm0eXcdwDjQ2GLVwvYH8XpSeU6qr4LLC2cAC/wyK6Y4k7gpNmSU4mshOgqZASAkOt2sl&#13;&#10;ys4wpY1ZgfW/gef8DIUyZyt4ae6vrCuiMHuHK9hq5+Of2HG6SFZL/sWBpe9swbPv5vKUxRoamOLV&#13;&#10;ebjzRP68L/DrL3j4AQAA//8DAFBLAwQUAAYACAAAACEAnv/O4twAAAAMAQAADwAAAGRycy9kb3du&#13;&#10;cmV2LnhtbExPTU/DMAy9I/EfIiNx21ImRKuu6QRFHBGiDHZNG9NWJE7VZF359xhxYBdLz89+H8Vu&#13;&#10;cVbMOIXBk4KbdQICqfVmoE7B/u1plYEIUZPR1hMq+MYAu/LyotC58Sd6xbmOnWARCrlW0Mc45lKG&#13;&#10;tkenw9qPSMx9+snpyHDqpJn0icWdlZskuZNOD8QOvR6x6rH9qo9OwfvBjYds/1w91HVoqtC82Pgx&#13;&#10;K3V9tTxuedxvQURc4v8H/Hbg/FBysMYfyQRhFazSlC95f7sBwXyaMW7+sCwLeV6i/AEAAP//AwBQ&#13;&#10;SwECLQAUAAYACAAAACEAtoM4kv4AAADhAQAAEwAAAAAAAAAAAAAAAAAAAAAAW0NvbnRlbnRfVHlw&#13;&#10;ZXNdLnhtbFBLAQItABQABgAIAAAAIQA4/SH/1gAAAJQBAAALAAAAAAAAAAAAAAAAAC8BAABfcmVs&#13;&#10;cy8ucmVsc1BLAQItABQABgAIAAAAIQDXatC3uwEAAMoDAAAOAAAAAAAAAAAAAAAAAC4CAABkcnMv&#13;&#10;ZTJvRG9jLnhtbFBLAQItABQABgAIAAAAIQCe/87i3AAAAAwBAAAPAAAAAAAAAAAAAAAAABUEAABk&#13;&#10;cnMvZG93bnJldi54bWxQSwUGAAAAAAQABADzAAAAHgUAAAAA&#13;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52" w:type="dxa"/>
            <w:tcMar>
              <w:bottom w:w="113" w:type="dxa"/>
            </w:tcMar>
            <w:vAlign w:val="center"/>
          </w:tcPr>
          <w:p w14:paraId="586C0E57" w14:textId="307E2AEA" w:rsidR="003F4117" w:rsidRPr="00C23781" w:rsidRDefault="003F4117" w:rsidP="00FB5FED">
            <w:pPr>
              <w:jc w:val="center"/>
              <w:rPr>
                <w:rFonts w:ascii="Corbel" w:hAnsi="Corbel"/>
                <w:lang w:val="en-US"/>
              </w:rPr>
            </w:pPr>
            <w:r w:rsidRPr="00C23781">
              <w:rPr>
                <w:rFonts w:ascii="Corbel" w:hAnsi="Corbel"/>
                <w:b/>
                <w:bCs/>
                <w:lang w:val="en-US"/>
              </w:rPr>
              <w:t xml:space="preserve"> ‏Exploitation du vocabulaire‏ </w:t>
            </w:r>
          </w:p>
        </w:tc>
        <w:tc>
          <w:tcPr>
            <w:tcW w:w="851" w:type="dxa"/>
            <w:shd w:val="clear" w:color="auto" w:fill="auto"/>
            <w:tcMar>
              <w:bottom w:w="113" w:type="dxa"/>
            </w:tcMar>
            <w:vAlign w:val="center"/>
          </w:tcPr>
          <w:p w14:paraId="53A577DF" w14:textId="3B5E8C65" w:rsidR="003F4117" w:rsidRPr="00C23781" w:rsidRDefault="00FB5FED" w:rsidP="00FB5FED">
            <w:pPr>
              <w:jc w:val="center"/>
              <w:rPr>
                <w:rFonts w:ascii="Corbel" w:hAnsi="Corbel"/>
                <w:b/>
                <w:bCs/>
                <w:lang w:val="en-US"/>
              </w:rPr>
            </w:pPr>
            <w:r>
              <w:rPr>
                <w:rFonts w:ascii="Corbel" w:hAnsi="Corbel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3CDBFA" wp14:editId="58096093">
                      <wp:simplePos x="0" y="0"/>
                      <wp:positionH relativeFrom="column">
                        <wp:posOffset>-47030</wp:posOffset>
                      </wp:positionH>
                      <wp:positionV relativeFrom="paragraph">
                        <wp:posOffset>88611</wp:posOffset>
                      </wp:positionV>
                      <wp:extent cx="532435" cy="0"/>
                      <wp:effectExtent l="0" t="63500" r="0" b="63500"/>
                      <wp:wrapNone/>
                      <wp:docPr id="826806875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4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ED4AB8" id="Straight Arrow Connector 10" o:spid="_x0000_s1026" type="#_x0000_t32" style="position:absolute;margin-left:-3.7pt;margin-top:7pt;width:41.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cYF9vAEAAMoDAAAOAAAAZHJzL2Uyb0RvYy54bWysU9uO0zAQfUfiHyy/06RdFqGo6T50F14Q&#13;&#10;rLh8gNcZJ5Z8kz00yd8zdtoUAQIJ7cvElzlzzhxP9neTNewEMWnvWr7d1JyBk77Trm/5t6/vXr3l&#13;&#10;LKFwnTDeQctnSPzu8PLFfgwN7PzgTQeRURGXmjG0fEAMTVUlOYAVaeMDOLpUPlqBtI191UUxUnVr&#13;&#10;ql1dv6lGH7sQvYSU6PR+ueSHUl8pkPhJqQTITMtJG5YYS3zKsTrsRdNHEQYtzzLEf6iwQjsiXUvd&#13;&#10;CxTse9S/lbJaRp+8wo30tvJKaQmlB+pmW//SzZdBBCi9kDkprDal5ysrP56O7jGSDWNITQqPMXcx&#13;&#10;qWjzl/SxqZg1r2bBhEzS4e3N7vXNLWfyclVdcSEmfA/esrxoecIodD/g0TtHL+LjtnglTh8SEjMB&#13;&#10;L4BMalyOKLR5cB3DOdDYYNTC9Qbye1F6TqmugssKZwML/DMopjuSuCs0ZZbgaCI7CZoCISU43K6V&#13;&#10;KDvDlDZmBdb/Bp7zMxTKnK3gpbm/sq6IwuwdrmCrnY9/YsfpIlkt+RcHlr6zBU++m8tTFmtoYIpX&#13;&#10;5+HOE/nzvsCvv+DhBwAAAP//AwBQSwMEFAAGAAgAAAAhANYAhKDdAAAADAEAAA8AAABkcnMvZG93&#13;&#10;bnJldi54bWxMT01PwzAMvSPtP0SexG1LmaZt6ppOrIgjQpTBrmlj2orEqZqsK/8eIw5wsfT87PeR&#13;&#10;HSZnxYhD6DwpuFsmIJBqbzpqFJxeHxc7ECFqMtp6QgVfGOCQz24ynRp/pRccy9gIFqGQagVtjH0q&#13;&#10;ZahbdDosfY/E3IcfnI4Mh0aaQV9Z3Fm5SpKNdLojdmh1j0WL9Wd5cQrezq4/705PxbEsQ1WE6tnG&#13;&#10;91Gp2/n0sOdxvwcRcYp/H/DTgfNDzsEqfyEThFWw2K75kvdr7sX8dsO4+sUyz+T/Evk3AAAA//8D&#13;&#10;AFBLAQItABQABgAIAAAAIQC2gziS/gAAAOEBAAATAAAAAAAAAAAAAAAAAAAAAABbQ29udGVudF9U&#13;&#10;eXBlc10ueG1sUEsBAi0AFAAGAAgAAAAhADj9If/WAAAAlAEAAAsAAAAAAAAAAAAAAAAALwEAAF9y&#13;&#10;ZWxzLy5yZWxzUEsBAi0AFAAGAAgAAAAhALZxgX28AQAAygMAAA4AAAAAAAAAAAAAAAAALgIAAGRy&#13;&#10;cy9lMm9Eb2MueG1sUEsBAi0AFAAGAAgAAAAhANYAhKDdAAAADAEAAA8AAAAAAAAAAAAAAAAAFgQA&#13;&#10;AGRycy9kb3ducmV2LnhtbFBLBQYAAAAABAAEAPMAAAAgBQAAAAA=&#13;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394" w:type="dxa"/>
            <w:tcMar>
              <w:bottom w:w="113" w:type="dxa"/>
            </w:tcMar>
            <w:vAlign w:val="center"/>
          </w:tcPr>
          <w:p w14:paraId="446F110C" w14:textId="09FAE1F6" w:rsidR="003F4117" w:rsidRPr="0029627A" w:rsidRDefault="003F4117" w:rsidP="00FB5FED">
            <w:pPr>
              <w:jc w:val="center"/>
              <w:rPr>
                <w:rFonts w:ascii="Corbel" w:hAnsi="Corbel"/>
                <w:lang w:val="fr-MA"/>
              </w:rPr>
            </w:pPr>
            <w:r w:rsidRPr="0029627A">
              <w:rPr>
                <w:rFonts w:ascii="Corbel" w:hAnsi="Corbel"/>
                <w:b/>
                <w:bCs/>
                <w:lang w:val="fr-MA"/>
              </w:rPr>
              <w:t xml:space="preserve"> ‏Activités de vocabulaire sur livret‏ </w:t>
            </w:r>
          </w:p>
        </w:tc>
      </w:tr>
      <w:tr w:rsidR="003F4117" w:rsidRPr="00C23781" w14:paraId="232DEA61" w14:textId="77777777" w:rsidTr="00492F30">
        <w:trPr>
          <w:trHeight w:val="245"/>
          <w:jc w:val="center"/>
        </w:trPr>
        <w:tc>
          <w:tcPr>
            <w:tcW w:w="5098" w:type="dxa"/>
            <w:tcMar>
              <w:bottom w:w="113" w:type="dxa"/>
            </w:tcMar>
          </w:tcPr>
          <w:p w14:paraId="1FB4D318" w14:textId="77777777" w:rsidR="006E3211" w:rsidRDefault="003F4117" w:rsidP="00837B13">
            <w:pPr>
              <w:pStyle w:val="ListParagraph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C23781">
              <w:rPr>
                <w:rFonts w:ascii="Corbel" w:hAnsi="Corbel"/>
              </w:rPr>
              <w:t>‏Lecture vidéo et répétition du premier groupe de mots : Inviter, Appeler, Après une heure, Remercier, Rencontrer, Heureux.‏</w:t>
            </w:r>
          </w:p>
          <w:p w14:paraId="58B2BA43" w14:textId="77777777" w:rsidR="006E3211" w:rsidRDefault="003F4117" w:rsidP="00837B13">
            <w:pPr>
              <w:pStyle w:val="ListParagraph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C23781">
              <w:rPr>
                <w:rFonts w:ascii="Corbel" w:hAnsi="Corbel"/>
              </w:rPr>
              <w:t>‏Lecture vidéo et répétition du second groupe de mots : Déménager, Se souvenir, Dans dix minutes, Répondre, Consoler, Aider.‏</w:t>
            </w:r>
          </w:p>
          <w:p w14:paraId="5BA08E9B" w14:textId="77777777" w:rsidR="006E3211" w:rsidRDefault="003F4117" w:rsidP="00837B13">
            <w:pPr>
              <w:pStyle w:val="ListParagraph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C23781">
              <w:rPr>
                <w:rFonts w:ascii="Corbel" w:hAnsi="Corbel"/>
              </w:rPr>
              <w:t>‏Répétition collective de l'ensemble du vocabulaire.‏</w:t>
            </w:r>
          </w:p>
          <w:p w14:paraId="398BAA39" w14:textId="77777777" w:rsidR="006E3211" w:rsidRDefault="003F4117" w:rsidP="00837B13">
            <w:pPr>
              <w:pStyle w:val="ListParagraph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C23781">
              <w:rPr>
                <w:rFonts w:ascii="Corbel" w:hAnsi="Corbel"/>
              </w:rPr>
              <w:t>‏Activité sur ardoise : écrire le numéro correspondant au mot entendu (Appeler, Consoler, Se souvenir).‏</w:t>
            </w:r>
          </w:p>
          <w:p w14:paraId="3E0E2559" w14:textId="77777777" w:rsidR="006E3211" w:rsidRDefault="003F4117" w:rsidP="00837B13">
            <w:pPr>
              <w:pStyle w:val="ListParagraph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C23781">
              <w:rPr>
                <w:rFonts w:ascii="Corbel" w:hAnsi="Corbel"/>
              </w:rPr>
              <w:t>‏Activité orale : nommer l'image présentée.‏</w:t>
            </w:r>
          </w:p>
        </w:tc>
        <w:tc>
          <w:tcPr>
            <w:tcW w:w="851" w:type="dxa"/>
            <w:tcMar>
              <w:bottom w:w="113" w:type="dxa"/>
            </w:tcMar>
          </w:tcPr>
          <w:p w14:paraId="7E0EA26D" w14:textId="77777777" w:rsidR="003F4117" w:rsidRPr="007C769D" w:rsidRDefault="003F4117" w:rsidP="008E4FEA">
            <w:pPr>
              <w:rPr>
                <w:rFonts w:ascii="Corbel" w:hAnsi="Corbel"/>
                <w:lang w:val="fr-MA"/>
              </w:rPr>
            </w:pPr>
          </w:p>
        </w:tc>
        <w:tc>
          <w:tcPr>
            <w:tcW w:w="4252" w:type="dxa"/>
            <w:tcMar>
              <w:bottom w:w="113" w:type="dxa"/>
            </w:tcMar>
          </w:tcPr>
          <w:p w14:paraId="72D07E7A" w14:textId="77777777" w:rsidR="00492F30" w:rsidRDefault="00492F30" w:rsidP="00492F30">
            <w:pPr>
              <w:pStyle w:val="ListParagraph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C23781">
              <w:rPr>
                <w:rFonts w:ascii="Corbel" w:hAnsi="Corbel"/>
              </w:rPr>
              <w:t>‏Observation silencieuse d'une scène pendant 30 secondes.‏</w:t>
            </w:r>
          </w:p>
          <w:p w14:paraId="3FBB9C9A" w14:textId="77777777" w:rsidR="00492F30" w:rsidRDefault="00492F30" w:rsidP="00492F30">
            <w:pPr>
              <w:pStyle w:val="ListParagraph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C23781">
              <w:rPr>
                <w:rFonts w:ascii="Corbel" w:hAnsi="Corbel"/>
              </w:rPr>
              <w:t>‏Visionnage d'une vidéo montrant comment décrire l'image (modélisation).‏</w:t>
            </w:r>
          </w:p>
          <w:p w14:paraId="1B738E8C" w14:textId="77777777" w:rsidR="00492F30" w:rsidRDefault="00492F30" w:rsidP="00492F30">
            <w:pPr>
              <w:pStyle w:val="ListParagraph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C23781">
              <w:rPr>
                <w:rFonts w:ascii="Corbel" w:hAnsi="Corbel"/>
              </w:rPr>
              <w:t>‏Questions de compréhension orales sur la scène (maison, famille, actions des personnages).‏</w:t>
            </w:r>
          </w:p>
          <w:p w14:paraId="3B305917" w14:textId="77777777" w:rsidR="00492F30" w:rsidRDefault="00492F30" w:rsidP="00492F30">
            <w:pPr>
              <w:pStyle w:val="ListParagraph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C23781">
              <w:rPr>
                <w:rFonts w:ascii="Corbel" w:hAnsi="Corbel"/>
              </w:rPr>
              <w:t>‏Production orale des élèves : décrire la scène en suivant le modèle.‏</w:t>
            </w:r>
          </w:p>
        </w:tc>
        <w:tc>
          <w:tcPr>
            <w:tcW w:w="851" w:type="dxa"/>
            <w:tcMar>
              <w:bottom w:w="113" w:type="dxa"/>
            </w:tcMar>
          </w:tcPr>
          <w:p w14:paraId="768C2EDE" w14:textId="77777777" w:rsidR="003F4117" w:rsidRPr="007C769D" w:rsidRDefault="003F4117" w:rsidP="008E4FEA">
            <w:pPr>
              <w:rPr>
                <w:rFonts w:ascii="Corbel" w:hAnsi="Corbel"/>
                <w:lang w:val="fr-MA"/>
              </w:rPr>
            </w:pPr>
          </w:p>
        </w:tc>
        <w:tc>
          <w:tcPr>
            <w:tcW w:w="4394" w:type="dxa"/>
            <w:tcMar>
              <w:bottom w:w="113" w:type="dxa"/>
            </w:tcMar>
          </w:tcPr>
          <w:p w14:paraId="2832104F" w14:textId="77777777" w:rsidR="00D27F21" w:rsidRDefault="00D27F21" w:rsidP="00D27F21">
            <w:pPr>
              <w:pStyle w:val="ListParagraph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C23781">
              <w:rPr>
                <w:rFonts w:ascii="Corbel" w:hAnsi="Corbel"/>
              </w:rPr>
              <w:t>‏Travail sur le livret à la page 23.‏</w:t>
            </w:r>
          </w:p>
          <w:p w14:paraId="48D6A517" w14:textId="77777777" w:rsidR="00D27F21" w:rsidRDefault="00D27F21" w:rsidP="00D27F21">
            <w:pPr>
              <w:pStyle w:val="ListParagraph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C23781">
              <w:rPr>
                <w:rFonts w:ascii="Corbel" w:hAnsi="Corbel"/>
              </w:rPr>
              <w:t>‏Activité orale en binôme : à tour de rôle, un élève montre une image et l'autre dit le mot.‏</w:t>
            </w:r>
          </w:p>
          <w:p w14:paraId="6D88461C" w14:textId="77777777" w:rsidR="00D27F21" w:rsidRDefault="00D27F21" w:rsidP="00D27F21">
            <w:pPr>
              <w:pStyle w:val="ListParagraph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C23781">
              <w:rPr>
                <w:rFonts w:ascii="Corbel" w:hAnsi="Corbel"/>
              </w:rPr>
              <w:t>‏Assignation des devoirs à la maison : faire les activités 1 et 2 et écrire les mots du vocabulaire.‏</w:t>
            </w:r>
          </w:p>
        </w:tc>
      </w:tr>
    </w:tbl>
    <w:p w14:paraId="56CE5558" w14:textId="77777777" w:rsidR="00463CF8" w:rsidRPr="007C769D" w:rsidRDefault="00463CF8">
      <w:pPr>
        <w:rPr>
          <w:rFonts w:ascii="Corbel" w:hAnsi="Corbel"/>
          <w:lang w:val="fr-MA"/>
        </w:rPr>
      </w:pPr>
    </w:p>
    <w:sectPr w:rsidR="00463CF8" w:rsidRPr="007C769D" w:rsidSect="009F0D4C">
      <w:headerReference w:type="default" r:id="rId7"/>
      <w:footerReference w:type="default" r:id="rId8"/>
      <w:pgSz w:w="16840" w:h="11900" w:orient="landscape"/>
      <w:pgMar w:top="720" w:right="816" w:bottom="720" w:left="720" w:header="113" w:footer="113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316DF" w14:textId="77777777" w:rsidR="000165DB" w:rsidRDefault="000165DB" w:rsidP="00C75D8A">
      <w:pPr>
        <w:spacing w:after="0" w:line="240" w:lineRule="auto"/>
      </w:pPr>
      <w:r>
        <w:separator/>
      </w:r>
    </w:p>
  </w:endnote>
  <w:endnote w:type="continuationSeparator" w:id="0">
    <w:p w14:paraId="505F6979" w14:textId="77777777" w:rsidR="000165DB" w:rsidRDefault="000165DB" w:rsidP="00C7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XM Vahid">
    <w:panose1 w:val="02000503090000020004"/>
    <w:charset w:val="B2"/>
    <w:family w:val="auto"/>
    <w:pitch w:val="variable"/>
    <w:sig w:usb0="00002003" w:usb1="80000000" w:usb2="00000008" w:usb3="00000000" w:csb0="0000005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3370" w14:textId="4829DE1F" w:rsidR="00C75D8A" w:rsidRPr="00C75D8A" w:rsidRDefault="00C75D8A" w:rsidP="00C75D8A">
    <w:pPr>
      <w:pStyle w:val="Footer"/>
      <w:jc w:val="center"/>
    </w:pPr>
    <w:r>
      <w:rPr>
        <w:noProof/>
      </w:rPr>
      <w:drawing>
        <wp:inline distT="0" distB="0" distL="0" distR="0" wp14:anchorId="093B38BC" wp14:editId="6CCBFDB8">
          <wp:extent cx="1222218" cy="375327"/>
          <wp:effectExtent l="0" t="0" r="0" b="5715"/>
          <wp:docPr id="150370063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700638" name="Picture 15037006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55" cy="381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DB56B" w14:textId="77777777" w:rsidR="000165DB" w:rsidRDefault="000165DB" w:rsidP="00C75D8A">
      <w:pPr>
        <w:spacing w:after="0" w:line="240" w:lineRule="auto"/>
      </w:pPr>
      <w:r>
        <w:separator/>
      </w:r>
    </w:p>
  </w:footnote>
  <w:footnote w:type="continuationSeparator" w:id="0">
    <w:p w14:paraId="2991E93B" w14:textId="77777777" w:rsidR="000165DB" w:rsidRDefault="000165DB" w:rsidP="00C7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0A899" w14:textId="31D4F833" w:rsidR="00C75D8A" w:rsidRPr="00C75D8A" w:rsidRDefault="00C75D8A" w:rsidP="00C75D8A">
    <w:pPr>
      <w:pStyle w:val="Header"/>
      <w:jc w:val="center"/>
      <w:rPr>
        <w:lang w:val="en-US"/>
      </w:rPr>
    </w:pPr>
    <w:r>
      <w:rPr>
        <w:noProof/>
      </w:rPr>
      <w:drawing>
        <wp:inline distT="0" distB="0" distL="0" distR="0" wp14:anchorId="73B966B0" wp14:editId="0C1BA88A">
          <wp:extent cx="1747319" cy="375644"/>
          <wp:effectExtent l="0" t="0" r="0" b="0"/>
          <wp:docPr id="200495123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951233" name="Picture 20049512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774" cy="393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25D4F"/>
    <w:multiLevelType w:val="hybridMultilevel"/>
    <w:tmpl w:val="41642A92"/>
    <w:lvl w:ilvl="0" w:tplc="4F60942C">
      <w:start w:val="1"/>
      <w:numFmt w:val="bullet"/>
      <w:lvlText w:val=""/>
      <w:lvlJc w:val="left"/>
      <w:pPr>
        <w:ind w:left="397" w:hanging="397"/>
      </w:pPr>
      <w:rPr>
        <w:rFonts w:ascii="Symbol" w:hAnsi="Symbol" w:cs="Symbol" w:hint="default"/>
        <w:color w:val="145F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92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F1"/>
    <w:rsid w:val="0000751D"/>
    <w:rsid w:val="000165DB"/>
    <w:rsid w:val="0002742E"/>
    <w:rsid w:val="00044848"/>
    <w:rsid w:val="00050ADC"/>
    <w:rsid w:val="0007735C"/>
    <w:rsid w:val="000B7AC5"/>
    <w:rsid w:val="000E113D"/>
    <w:rsid w:val="000F046A"/>
    <w:rsid w:val="00186C5C"/>
    <w:rsid w:val="001A360F"/>
    <w:rsid w:val="001D312B"/>
    <w:rsid w:val="00202B69"/>
    <w:rsid w:val="00212614"/>
    <w:rsid w:val="00277429"/>
    <w:rsid w:val="00285AF2"/>
    <w:rsid w:val="0029627A"/>
    <w:rsid w:val="0030232B"/>
    <w:rsid w:val="003562CC"/>
    <w:rsid w:val="00377AC6"/>
    <w:rsid w:val="003865C2"/>
    <w:rsid w:val="00386E86"/>
    <w:rsid w:val="003B2C16"/>
    <w:rsid w:val="003D18B2"/>
    <w:rsid w:val="003F4117"/>
    <w:rsid w:val="004529E0"/>
    <w:rsid w:val="00463CF8"/>
    <w:rsid w:val="00470E93"/>
    <w:rsid w:val="00492F30"/>
    <w:rsid w:val="004A58D7"/>
    <w:rsid w:val="004C447F"/>
    <w:rsid w:val="0050151F"/>
    <w:rsid w:val="005454F1"/>
    <w:rsid w:val="005C32BB"/>
    <w:rsid w:val="005D372C"/>
    <w:rsid w:val="005F3C41"/>
    <w:rsid w:val="00646126"/>
    <w:rsid w:val="006C43B1"/>
    <w:rsid w:val="006E3211"/>
    <w:rsid w:val="007229BC"/>
    <w:rsid w:val="00772221"/>
    <w:rsid w:val="00781120"/>
    <w:rsid w:val="007A5B8D"/>
    <w:rsid w:val="007A6576"/>
    <w:rsid w:val="007B1FBA"/>
    <w:rsid w:val="007C769D"/>
    <w:rsid w:val="008127DC"/>
    <w:rsid w:val="008148D8"/>
    <w:rsid w:val="00837B13"/>
    <w:rsid w:val="00897B15"/>
    <w:rsid w:val="008C03B2"/>
    <w:rsid w:val="008C3B3E"/>
    <w:rsid w:val="008C48D7"/>
    <w:rsid w:val="008D0C69"/>
    <w:rsid w:val="008E4FEA"/>
    <w:rsid w:val="00904F5F"/>
    <w:rsid w:val="009255BC"/>
    <w:rsid w:val="00931863"/>
    <w:rsid w:val="00943063"/>
    <w:rsid w:val="00943E3F"/>
    <w:rsid w:val="00956C99"/>
    <w:rsid w:val="00962561"/>
    <w:rsid w:val="009A0398"/>
    <w:rsid w:val="009F0D4C"/>
    <w:rsid w:val="00A170D2"/>
    <w:rsid w:val="00A42E79"/>
    <w:rsid w:val="00A86C4C"/>
    <w:rsid w:val="00AA6DEC"/>
    <w:rsid w:val="00B43851"/>
    <w:rsid w:val="00BB5B1D"/>
    <w:rsid w:val="00C23781"/>
    <w:rsid w:val="00C32686"/>
    <w:rsid w:val="00C46E9F"/>
    <w:rsid w:val="00C75D8A"/>
    <w:rsid w:val="00CA5B03"/>
    <w:rsid w:val="00CB050C"/>
    <w:rsid w:val="00CE593B"/>
    <w:rsid w:val="00D15280"/>
    <w:rsid w:val="00D27F21"/>
    <w:rsid w:val="00D92BFF"/>
    <w:rsid w:val="00DD5452"/>
    <w:rsid w:val="00DF2BB4"/>
    <w:rsid w:val="00DF7338"/>
    <w:rsid w:val="00E05BAF"/>
    <w:rsid w:val="00E302E8"/>
    <w:rsid w:val="00E607AF"/>
    <w:rsid w:val="00E629C7"/>
    <w:rsid w:val="00EC49BA"/>
    <w:rsid w:val="00EF0112"/>
    <w:rsid w:val="00F3506C"/>
    <w:rsid w:val="00FA5849"/>
    <w:rsid w:val="00FB5FED"/>
    <w:rsid w:val="00FD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F49ECA"/>
  <w15:chartTrackingRefBased/>
  <w15:docId w15:val="{6B31FBD3-1F82-3D46-9A16-B4CBD106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4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4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4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4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4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4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4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4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4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4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4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A170D2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uiPriority w:val="51"/>
    <w:rsid w:val="00A170D2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170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3-Accent2">
    <w:name w:val="Grid Table 3 Accent 2"/>
    <w:basedOn w:val="TableNormal"/>
    <w:uiPriority w:val="48"/>
    <w:rsid w:val="00A170D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1Light-Accent2">
    <w:name w:val="Grid Table 1 Light Accent 2"/>
    <w:basedOn w:val="TableNormal"/>
    <w:uiPriority w:val="46"/>
    <w:rsid w:val="007A5B8D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7A5B8D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75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D8A"/>
  </w:style>
  <w:style w:type="paragraph" w:styleId="Footer">
    <w:name w:val="footer"/>
    <w:basedOn w:val="Normal"/>
    <w:link w:val="FooterChar"/>
    <w:uiPriority w:val="99"/>
    <w:unhideWhenUsed/>
    <w:rsid w:val="00C75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EL AISSATI</dc:creator>
  <cp:keywords/>
  <dc:description/>
  <cp:lastModifiedBy>MOHAMMED EL AISSATI</cp:lastModifiedBy>
  <cp:revision>2</cp:revision>
  <dcterms:created xsi:type="dcterms:W3CDTF">2025-12-13T02:34:00Z</dcterms:created>
  <dcterms:modified xsi:type="dcterms:W3CDTF">2025-12-13T02:34:00Z</dcterms:modified>
</cp:coreProperties>
</file>